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CD3F">
      <w:pPr>
        <w:spacing w:line="560" w:lineRule="exact"/>
        <w:rPr>
          <w:rFonts w:ascii="黑体" w:hAnsi="黑体" w:eastAsia="黑体" w:cs="仿宋"/>
          <w:bCs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bCs/>
          <w:sz w:val="32"/>
          <w:szCs w:val="32"/>
          <w:highlight w:val="none"/>
        </w:rPr>
        <w:t>附件1</w:t>
      </w:r>
    </w:p>
    <w:p w14:paraId="27DC233B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乒乓球赛比赛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规则</w:t>
      </w:r>
    </w:p>
    <w:p w14:paraId="7384AAF7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 w14:paraId="40061119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每支代表队可报领队1名，教练员1名，运动员6名（3男3女），替补4名（2男2女）。每支代表队总人数不得超过12人。</w:t>
      </w:r>
    </w:p>
    <w:p w14:paraId="76D14839">
      <w:pPr>
        <w:widowControl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val="en-US" w:eastAsia="zh-CN"/>
        </w:rPr>
        <w:t>一、比赛规则</w:t>
      </w:r>
    </w:p>
    <w:p w14:paraId="06341EA0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1.采用国家体育总局审定的《乒乓球竞赛规则》和本届比赛的有关规定；每场团体比赛采取5场3胜制；每场单项比赛采取11分，5局3胜制。</w:t>
      </w:r>
    </w:p>
    <w:p w14:paraId="23F7166C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2.第一轮比赛为循环赛，九支队伍通过抽签分为AB两组。</w:t>
      </w:r>
    </w:p>
    <w:p w14:paraId="74F69AB6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3.循环赛计算积分，赢一场得2分，负一场得1分，弃权或未完成比赛记0分，最后算出总积分，每一组取前2名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若2队总积分相同，则看两队对战情况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若3队以上积分相同，则先看净胜局，若还不能选出，再看小分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。</w:t>
      </w:r>
    </w:p>
    <w:p w14:paraId="0335D08A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4.至此选出四强，A组第一对战B组第二，A组第二对战B组第一。胜者打冠军赛，负者争夺季军。</w:t>
      </w:r>
      <w:bookmarkStart w:id="0" w:name="_GoBack"/>
      <w:bookmarkEnd w:id="0"/>
    </w:p>
    <w:p w14:paraId="6C2D52D0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5.每场比赛的出场顺序为男子单打、女子单打、男女双打、男子单打、女子单打。若双方协商同意可以调整比赛顺序。</w:t>
      </w:r>
    </w:p>
    <w:p w14:paraId="7B3A8B5F">
      <w:pPr>
        <w:widowControl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val="en-US" w:eastAsia="zh-CN"/>
        </w:rPr>
        <w:t>二、注意事项</w:t>
      </w:r>
    </w:p>
    <w:p w14:paraId="1001C11D">
      <w:pPr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1、比赛中，请所有参赛人员注意人身财产安全；</w:t>
      </w:r>
    </w:p>
    <w:p w14:paraId="2E5A23EB">
      <w:pPr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2、打架斗殴者，取消其队伍参赛资格；</w:t>
      </w:r>
    </w:p>
    <w:p w14:paraId="5320B28E">
      <w:pPr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3、比赛结束后择日发放获奖证书；</w:t>
      </w:r>
    </w:p>
    <w:p w14:paraId="286ED6AA">
      <w:pPr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4、若代表队迟到15分钟则算做弃权；</w:t>
      </w:r>
    </w:p>
    <w:p w14:paraId="5E74F35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8518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7CEF4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7CEF4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330BE"/>
    <w:rsid w:val="3BCE213D"/>
    <w:rsid w:val="51486E97"/>
    <w:rsid w:val="529218CD"/>
    <w:rsid w:val="5FD727AC"/>
    <w:rsid w:val="7E63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444</Characters>
  <Lines>0</Lines>
  <Paragraphs>0</Paragraphs>
  <TotalTime>1</TotalTime>
  <ScaleCrop>false</ScaleCrop>
  <LinksUpToDate>false</LinksUpToDate>
  <CharactersWithSpaces>444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2025-07-20T10:53:00Z</dcterms:created>
  <dc:creator>藏鸦.</dc:creator>
  <cp:lastModifiedBy>藏鸦.</cp:lastModifiedBy>
  <dcterms:modified xsi:type="dcterms:W3CDTF">2025-08-11T12:16:56Z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CE6B371B429143DBBD7F3A2B89DFCD36_11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